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B325" w14:textId="78D01697" w:rsidR="00450831" w:rsidRDefault="00E747ED">
      <w:pPr>
        <w:spacing w:after="245" w:line="216" w:lineRule="auto"/>
        <w:ind w:left="4321" w:right="1416" w:hanging="2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F744B" wp14:editId="5CDB2E4D">
                <wp:simplePos x="0" y="0"/>
                <wp:positionH relativeFrom="page">
                  <wp:align>left</wp:align>
                </wp:positionH>
                <wp:positionV relativeFrom="paragraph">
                  <wp:posOffset>-538480</wp:posOffset>
                </wp:positionV>
                <wp:extent cx="7813040" cy="563880"/>
                <wp:effectExtent l="0" t="0" r="16510" b="26670"/>
                <wp:wrapNone/>
                <wp:docPr id="594038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04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1A749" id="Rectangle 1" o:spid="_x0000_s1026" style="position:absolute;margin-left:0;margin-top:-42.4pt;width:615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" fillcolor="#156082 [3204]" strokecolor="#030e13 [484]" strokeweight="1.5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218F2CC" wp14:editId="09750B2F">
            <wp:extent cx="3618611" cy="14503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8611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color w:val="1F497D"/>
          <w:sz w:val="22"/>
        </w:rPr>
        <w:t xml:space="preserve"> </w:t>
      </w:r>
    </w:p>
    <w:p w14:paraId="26FD2207" w14:textId="77777777" w:rsidR="00703BD2" w:rsidRDefault="00703BD2" w:rsidP="007472FB">
      <w:pPr>
        <w:spacing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423BA41E" w14:textId="0D30DF8F" w:rsidR="007472FB" w:rsidRPr="00560960" w:rsidRDefault="007472FB" w:rsidP="007472FB">
      <w:pPr>
        <w:spacing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Oral Presentation Guidelines</w:t>
      </w:r>
    </w:p>
    <w:p w14:paraId="0513DED8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Oral presentations aim to communicate scientific advances clearly and concisely, promoting discussion and interaction among participants.</w:t>
      </w:r>
    </w:p>
    <w:p w14:paraId="6658A848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General Requirements</w:t>
      </w:r>
    </w:p>
    <w:p w14:paraId="723CCB9D" w14:textId="77777777" w:rsidR="007472FB" w:rsidRPr="00560960" w:rsidRDefault="007472FB" w:rsidP="007472FB">
      <w:pPr>
        <w:pStyle w:val="Prrafodelista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Language: English or Spanish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215C30BC" w14:textId="77777777" w:rsidR="007472FB" w:rsidRPr="00560960" w:rsidRDefault="007472FB" w:rsidP="007472FB">
      <w:pPr>
        <w:pStyle w:val="Prrafodelista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 xml:space="preserve">Format: PowerPoint (.pptx) or PDF (download </w:t>
      </w:r>
      <w:r>
        <w:rPr>
          <w:rFonts w:asciiTheme="majorHAnsi" w:hAnsiTheme="majorHAnsi" w:cstheme="majorHAnsi"/>
          <w:color w:val="000000" w:themeColor="text1"/>
        </w:rPr>
        <w:t xml:space="preserve">the official </w:t>
      </w:r>
      <w:r w:rsidRPr="00560960">
        <w:rPr>
          <w:rFonts w:asciiTheme="majorHAnsi" w:hAnsiTheme="majorHAnsi" w:cstheme="majorHAnsi"/>
          <w:color w:val="000000" w:themeColor="text1"/>
        </w:rPr>
        <w:t>template</w:t>
      </w:r>
      <w:r>
        <w:rPr>
          <w:rFonts w:asciiTheme="majorHAnsi" w:hAnsiTheme="majorHAnsi" w:cstheme="majorHAnsi"/>
          <w:color w:val="000000" w:themeColor="text1"/>
        </w:rPr>
        <w:t xml:space="preserve"> in the Congress website</w:t>
      </w:r>
      <w:r w:rsidRPr="00560960">
        <w:rPr>
          <w:rFonts w:asciiTheme="majorHAnsi" w:hAnsiTheme="majorHAnsi" w:cstheme="majorHAnsi"/>
          <w:color w:val="000000" w:themeColor="text1"/>
        </w:rPr>
        <w:t>)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68C668F2" w14:textId="77777777" w:rsidR="007472FB" w:rsidRPr="004A038D" w:rsidRDefault="007472FB" w:rsidP="007472FB">
      <w:pPr>
        <w:pStyle w:val="Prrafodelista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4A038D">
        <w:rPr>
          <w:rFonts w:asciiTheme="majorHAnsi" w:hAnsiTheme="majorHAnsi" w:cstheme="majorHAnsi"/>
          <w:color w:val="000000" w:themeColor="text1"/>
        </w:rPr>
        <w:t>Aspect ratio: 16:9.</w:t>
      </w:r>
    </w:p>
    <w:p w14:paraId="1EB50527" w14:textId="6896A4EB" w:rsidR="007472FB" w:rsidRDefault="007472FB" w:rsidP="007472FB">
      <w:pPr>
        <w:pStyle w:val="Prrafodelista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Presentation + Q&amp;A: 15 minutes.</w:t>
      </w:r>
    </w:p>
    <w:p w14:paraId="2193589A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Content Requirements</w:t>
      </w:r>
    </w:p>
    <w:p w14:paraId="2CBABE99" w14:textId="77777777" w:rsidR="007472FB" w:rsidRPr="00560960" w:rsidRDefault="007472FB" w:rsidP="007472FB">
      <w:pPr>
        <w:pStyle w:val="Prrafodelista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Title slide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132EC555" w14:textId="77777777" w:rsidR="007472FB" w:rsidRPr="00560960" w:rsidRDefault="007472FB" w:rsidP="007472FB">
      <w:pPr>
        <w:pStyle w:val="Prrafodelista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Mandatory conflict of interest disclosure slide</w:t>
      </w:r>
      <w:r>
        <w:rPr>
          <w:rFonts w:asciiTheme="majorHAnsi" w:hAnsiTheme="majorHAnsi" w:cstheme="majorHAnsi"/>
          <w:color w:val="000000" w:themeColor="text1"/>
        </w:rPr>
        <w:t>.</w:t>
      </w:r>
      <w:r w:rsidRPr="00560960">
        <w:rPr>
          <w:rFonts w:asciiTheme="majorHAnsi" w:hAnsiTheme="majorHAnsi" w:cstheme="majorHAnsi"/>
          <w:color w:val="000000" w:themeColor="text1"/>
        </w:rPr>
        <w:t xml:space="preserve"> </w:t>
      </w:r>
    </w:p>
    <w:p w14:paraId="045507E1" w14:textId="77777777" w:rsidR="007472FB" w:rsidRPr="00560960" w:rsidRDefault="007472FB" w:rsidP="007472FB">
      <w:pPr>
        <w:pStyle w:val="Prrafodelista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Objectives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4D1BE67B" w14:textId="77777777" w:rsidR="007472FB" w:rsidRPr="00560960" w:rsidRDefault="007472FB" w:rsidP="007472FB">
      <w:pPr>
        <w:pStyle w:val="Prrafodelista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Methods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4265C8D0" w14:textId="77777777" w:rsidR="007472FB" w:rsidRPr="00560960" w:rsidRDefault="007472FB" w:rsidP="007472FB">
      <w:pPr>
        <w:pStyle w:val="Prrafodelista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Results-Discussion</w:t>
      </w:r>
      <w:r>
        <w:rPr>
          <w:rFonts w:asciiTheme="majorHAnsi" w:hAnsiTheme="majorHAnsi" w:cstheme="majorHAnsi"/>
          <w:color w:val="000000" w:themeColor="text1"/>
        </w:rPr>
        <w:t>.</w:t>
      </w:r>
      <w:r w:rsidRPr="00560960">
        <w:rPr>
          <w:rFonts w:asciiTheme="majorHAnsi" w:hAnsiTheme="majorHAnsi" w:cstheme="majorHAnsi"/>
          <w:color w:val="000000" w:themeColor="text1"/>
        </w:rPr>
        <w:t xml:space="preserve"> </w:t>
      </w:r>
    </w:p>
    <w:p w14:paraId="55D59C04" w14:textId="77777777" w:rsidR="007472FB" w:rsidRPr="00560960" w:rsidRDefault="007472FB" w:rsidP="007472FB">
      <w:pPr>
        <w:pStyle w:val="Prrafodelista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Concluding remarks.</w:t>
      </w:r>
    </w:p>
    <w:p w14:paraId="7ECF3817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Recommendations</w:t>
      </w:r>
    </w:p>
    <w:p w14:paraId="6EA7C71C" w14:textId="77777777" w:rsidR="007472FB" w:rsidRPr="00560960" w:rsidRDefault="007472FB" w:rsidP="007472FB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Suggested number of slides: 10-15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358E67A5" w14:textId="77777777" w:rsidR="007472FB" w:rsidRPr="00560960" w:rsidRDefault="007472FB" w:rsidP="007472FB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Use clear figures and minimal text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332B0321" w14:textId="77777777" w:rsidR="007472FB" w:rsidRPr="00560960" w:rsidRDefault="007472FB" w:rsidP="007472FB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Avoid excessive branding or commercial content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1423C8D5" w14:textId="77777777" w:rsidR="007472FB" w:rsidRPr="00560960" w:rsidRDefault="007472FB" w:rsidP="007472FB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Results must correspond to the submitted abstract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3BDC3D90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Submission</w:t>
      </w:r>
    </w:p>
    <w:p w14:paraId="1524BE31" w14:textId="16812205" w:rsidR="00616FFF" w:rsidRDefault="004E5EC1" w:rsidP="00703BD2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4E5EC1">
        <w:rPr>
          <w:rFonts w:asciiTheme="majorHAnsi" w:hAnsiTheme="majorHAnsi" w:cstheme="majorHAnsi"/>
          <w:color w:val="000000" w:themeColor="text1"/>
        </w:rPr>
        <w:t xml:space="preserve">Authors of accepted oral presentations must </w:t>
      </w:r>
      <w:r>
        <w:rPr>
          <w:rFonts w:asciiTheme="majorHAnsi" w:hAnsiTheme="majorHAnsi" w:cstheme="majorHAnsi"/>
          <w:color w:val="000000" w:themeColor="text1"/>
        </w:rPr>
        <w:t>send</w:t>
      </w:r>
      <w:r w:rsidRPr="004E5EC1">
        <w:rPr>
          <w:rFonts w:asciiTheme="majorHAnsi" w:hAnsiTheme="majorHAnsi" w:cstheme="majorHAnsi"/>
          <w:color w:val="000000" w:themeColor="text1"/>
        </w:rPr>
        <w:t xml:space="preserve"> the final PowerPoint (.pptx) or PDF version of their presentation no later than September 30th, 2026.</w:t>
      </w:r>
    </w:p>
    <w:p w14:paraId="5195595C" w14:textId="77777777" w:rsidR="00703BD2" w:rsidRPr="00703BD2" w:rsidRDefault="00703BD2" w:rsidP="00703BD2">
      <w:pPr>
        <w:pStyle w:val="Prrafodelista"/>
        <w:spacing w:line="240" w:lineRule="auto"/>
        <w:rPr>
          <w:rFonts w:asciiTheme="majorHAnsi" w:hAnsiTheme="majorHAnsi" w:cstheme="majorHAnsi"/>
          <w:color w:val="000000" w:themeColor="text1"/>
        </w:rPr>
      </w:pPr>
    </w:p>
    <w:p w14:paraId="67D2F173" w14:textId="7D2E9526" w:rsidR="00616FFF" w:rsidRDefault="00616FFF" w:rsidP="00616FFF">
      <w:pPr>
        <w:rPr>
          <w:b/>
        </w:rPr>
      </w:pPr>
    </w:p>
    <w:p w14:paraId="7C4372FD" w14:textId="27BED935" w:rsidR="00616FFF" w:rsidRDefault="00616FFF" w:rsidP="00616FFF">
      <w:pPr>
        <w:rPr>
          <w:b/>
        </w:rPr>
      </w:pPr>
    </w:p>
    <w:p w14:paraId="75119237" w14:textId="0DD9D007" w:rsidR="00616FFF" w:rsidRDefault="00616FFF" w:rsidP="00616FFF">
      <w:pPr>
        <w:rPr>
          <w:b/>
        </w:rPr>
      </w:pPr>
    </w:p>
    <w:p w14:paraId="66A9D207" w14:textId="0462B765" w:rsidR="00616FFF" w:rsidRDefault="00616FFF" w:rsidP="00703BD2">
      <w:pPr>
        <w:ind w:left="0" w:firstLine="0"/>
        <w:rPr>
          <w:b/>
        </w:rPr>
      </w:pPr>
    </w:p>
    <w:p w14:paraId="2D82D989" w14:textId="6789430B" w:rsidR="00616FFF" w:rsidRDefault="00616FFF" w:rsidP="00616FFF">
      <w:pPr>
        <w:rPr>
          <w:b/>
        </w:rPr>
      </w:pPr>
    </w:p>
    <w:p w14:paraId="25D2C4E9" w14:textId="17DDEE24" w:rsidR="00616FFF" w:rsidRDefault="00703BD2" w:rsidP="00616FFF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5F9B15" wp14:editId="2BCC535D">
            <wp:simplePos x="0" y="0"/>
            <wp:positionH relativeFrom="column">
              <wp:posOffset>-1143000</wp:posOffset>
            </wp:positionH>
            <wp:positionV relativeFrom="paragraph">
              <wp:posOffset>212090</wp:posOffset>
            </wp:positionV>
            <wp:extent cx="7813040" cy="1562100"/>
            <wp:effectExtent l="0" t="0" r="0" b="0"/>
            <wp:wrapNone/>
            <wp:docPr id="1372810029" name="Imagen 4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304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65C69" w14:textId="4876C3C2" w:rsidR="00616FFF" w:rsidRDefault="00616FFF" w:rsidP="00616FFF">
      <w:pPr>
        <w:rPr>
          <w:b/>
        </w:rPr>
      </w:pPr>
    </w:p>
    <w:p w14:paraId="5386108B" w14:textId="52DC80C4" w:rsidR="00DA1F36" w:rsidRPr="007472FB" w:rsidRDefault="00DA1F36" w:rsidP="009D5EAB">
      <w:pPr>
        <w:ind w:left="0" w:firstLine="0"/>
        <w:rPr>
          <w:b/>
        </w:rPr>
      </w:pPr>
    </w:p>
    <w:sectPr w:rsidR="00DA1F36" w:rsidRPr="007472FB">
      <w:pgSz w:w="12240" w:h="15840"/>
      <w:pgMar w:top="720" w:right="1805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1112"/>
    <w:multiLevelType w:val="hybridMultilevel"/>
    <w:tmpl w:val="28324E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9D4"/>
    <w:multiLevelType w:val="hybridMultilevel"/>
    <w:tmpl w:val="3DBA9A32"/>
    <w:lvl w:ilvl="0" w:tplc="007CF532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013A8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AD662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6203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A0260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867CC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2AFFE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673B6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6EDAC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0143A"/>
    <w:multiLevelType w:val="hybridMultilevel"/>
    <w:tmpl w:val="697402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667B9"/>
    <w:multiLevelType w:val="hybridMultilevel"/>
    <w:tmpl w:val="2AB6E0F6"/>
    <w:lvl w:ilvl="0" w:tplc="77DC93F8">
      <w:start w:val="1"/>
      <w:numFmt w:val="decimal"/>
      <w:lvlText w:val="%1."/>
      <w:lvlJc w:val="left"/>
      <w:pPr>
        <w:ind w:left="-22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496" w:hanging="360"/>
      </w:pPr>
    </w:lvl>
    <w:lvl w:ilvl="2" w:tplc="140A001B" w:tentative="1">
      <w:start w:val="1"/>
      <w:numFmt w:val="lowerRoman"/>
      <w:lvlText w:val="%3."/>
      <w:lvlJc w:val="right"/>
      <w:pPr>
        <w:ind w:left="1216" w:hanging="180"/>
      </w:pPr>
    </w:lvl>
    <w:lvl w:ilvl="3" w:tplc="140A000F" w:tentative="1">
      <w:start w:val="1"/>
      <w:numFmt w:val="decimal"/>
      <w:lvlText w:val="%4."/>
      <w:lvlJc w:val="left"/>
      <w:pPr>
        <w:ind w:left="1936" w:hanging="360"/>
      </w:pPr>
    </w:lvl>
    <w:lvl w:ilvl="4" w:tplc="140A0019" w:tentative="1">
      <w:start w:val="1"/>
      <w:numFmt w:val="lowerLetter"/>
      <w:lvlText w:val="%5."/>
      <w:lvlJc w:val="left"/>
      <w:pPr>
        <w:ind w:left="2656" w:hanging="360"/>
      </w:pPr>
    </w:lvl>
    <w:lvl w:ilvl="5" w:tplc="140A001B" w:tentative="1">
      <w:start w:val="1"/>
      <w:numFmt w:val="lowerRoman"/>
      <w:lvlText w:val="%6."/>
      <w:lvlJc w:val="right"/>
      <w:pPr>
        <w:ind w:left="3376" w:hanging="180"/>
      </w:pPr>
    </w:lvl>
    <w:lvl w:ilvl="6" w:tplc="140A000F" w:tentative="1">
      <w:start w:val="1"/>
      <w:numFmt w:val="decimal"/>
      <w:lvlText w:val="%7."/>
      <w:lvlJc w:val="left"/>
      <w:pPr>
        <w:ind w:left="4096" w:hanging="360"/>
      </w:pPr>
    </w:lvl>
    <w:lvl w:ilvl="7" w:tplc="140A0019" w:tentative="1">
      <w:start w:val="1"/>
      <w:numFmt w:val="lowerLetter"/>
      <w:lvlText w:val="%8."/>
      <w:lvlJc w:val="left"/>
      <w:pPr>
        <w:ind w:left="4816" w:hanging="360"/>
      </w:pPr>
    </w:lvl>
    <w:lvl w:ilvl="8" w:tplc="140A001B" w:tentative="1">
      <w:start w:val="1"/>
      <w:numFmt w:val="lowerRoman"/>
      <w:lvlText w:val="%9."/>
      <w:lvlJc w:val="right"/>
      <w:pPr>
        <w:ind w:left="5536" w:hanging="180"/>
      </w:pPr>
    </w:lvl>
  </w:abstractNum>
  <w:abstractNum w:abstractNumId="4" w15:restartNumberingAfterBreak="0">
    <w:nsid w:val="6B57277A"/>
    <w:multiLevelType w:val="hybridMultilevel"/>
    <w:tmpl w:val="76CCF97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B1A63"/>
    <w:multiLevelType w:val="hybridMultilevel"/>
    <w:tmpl w:val="DC1220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971">
    <w:abstractNumId w:val="1"/>
  </w:num>
  <w:num w:numId="2" w16cid:durableId="1269505140">
    <w:abstractNumId w:val="3"/>
  </w:num>
  <w:num w:numId="3" w16cid:durableId="1073352548">
    <w:abstractNumId w:val="0"/>
  </w:num>
  <w:num w:numId="4" w16cid:durableId="887957415">
    <w:abstractNumId w:val="4"/>
  </w:num>
  <w:num w:numId="5" w16cid:durableId="1664818717">
    <w:abstractNumId w:val="5"/>
  </w:num>
  <w:num w:numId="6" w16cid:durableId="1047756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31"/>
    <w:rsid w:val="001975BD"/>
    <w:rsid w:val="002F640D"/>
    <w:rsid w:val="00450831"/>
    <w:rsid w:val="004A038D"/>
    <w:rsid w:val="004E5EC1"/>
    <w:rsid w:val="00616FFF"/>
    <w:rsid w:val="00703BD2"/>
    <w:rsid w:val="007472FB"/>
    <w:rsid w:val="00900F49"/>
    <w:rsid w:val="009D5EAB"/>
    <w:rsid w:val="00A070E5"/>
    <w:rsid w:val="00AC252A"/>
    <w:rsid w:val="00BE38AB"/>
    <w:rsid w:val="00BF6CB0"/>
    <w:rsid w:val="00DA1F36"/>
    <w:rsid w:val="00DB4842"/>
    <w:rsid w:val="00E56AB9"/>
    <w:rsid w:val="00E747E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65EB"/>
  <w15:docId w15:val="{0F7B66DF-6536-4CA8-B86C-92F241C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16F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6FFF"/>
    <w:pPr>
      <w:spacing w:after="20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6FFF"/>
    <w:rPr>
      <w:kern w:val="0"/>
      <w:sz w:val="20"/>
      <w:szCs w:val="20"/>
      <w14:ligatures w14:val="none"/>
    </w:rPr>
  </w:style>
  <w:style w:type="paragraph" w:styleId="Prrafodelista">
    <w:name w:val="List Paragraph"/>
    <w:basedOn w:val="Normal"/>
    <w:uiPriority w:val="34"/>
    <w:qFormat/>
    <w:rsid w:val="00616FFF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Fuentedeprrafopredeter"/>
    <w:rsid w:val="00FF11BD"/>
  </w:style>
  <w:style w:type="character" w:styleId="Fuerte">
    <w:name w:val="Strong"/>
    <w:basedOn w:val="Fuentedeprrafopredeter"/>
    <w:uiPriority w:val="22"/>
    <w:qFormat/>
    <w:rsid w:val="00FF1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9798EAEBFA5A4A9913F6B0A3B45A5A" ma:contentTypeVersion="11" ma:contentTypeDescription="Crear nuevo documento." ma:contentTypeScope="" ma:versionID="fc9ffd0dbf48065a72216a5e439430dc">
  <xsd:schema xmlns:xsd="http://www.w3.org/2001/XMLSchema" xmlns:xs="http://www.w3.org/2001/XMLSchema" xmlns:p="http://schemas.microsoft.com/office/2006/metadata/properties" xmlns:ns3="a99bb595-5690-4da6-a086-f342440853a3" targetNamespace="http://schemas.microsoft.com/office/2006/metadata/properties" ma:root="true" ma:fieldsID="125e2c557a85690cb5fa5cedbb33743d" ns3:_="">
    <xsd:import namespace="a99bb595-5690-4da6-a086-f34244085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b595-5690-4da6-a086-f34244085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9bb595-5690-4da6-a086-f342440853a3" xsi:nil="true"/>
  </documentManagement>
</p:properties>
</file>

<file path=customXml/itemProps1.xml><?xml version="1.0" encoding="utf-8"?>
<ds:datastoreItem xmlns:ds="http://schemas.openxmlformats.org/officeDocument/2006/customXml" ds:itemID="{394B26DE-03BC-4755-BD85-34E0204C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b595-5690-4da6-a086-f34244085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AA8D7-E0F7-417E-A714-E103CD6F1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91161-8E76-431F-8BEE-A8F90AA60644}">
  <ds:schemaRefs>
    <ds:schemaRef ds:uri="http://schemas.microsoft.com/office/2006/metadata/properties"/>
    <ds:schemaRef ds:uri="http://schemas.microsoft.com/office/infopath/2007/PartnerControls"/>
    <ds:schemaRef ds:uri="a99bb595-5690-4da6-a086-f34244085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Maria Paula Palma Calvo</cp:lastModifiedBy>
  <cp:revision>5</cp:revision>
  <dcterms:created xsi:type="dcterms:W3CDTF">2026-03-27T19:58:00Z</dcterms:created>
  <dcterms:modified xsi:type="dcterms:W3CDTF">2026-05-21T20:26:00Z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0x010100F19798EAEBFA5A4A9913F6B0A3B45A5A</vt:lpwstr>
  </property>
</Properties>
</file>